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E0B03" w:rsidRDefault="00A67A3B">
      <w:pPr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4755515</wp:posOffset>
            </wp:positionH>
            <wp:positionV relativeFrom="paragraph">
              <wp:posOffset>154940</wp:posOffset>
            </wp:positionV>
            <wp:extent cx="1356995" cy="137160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7E0B03" w:rsidRDefault="007E0B03">
      <w:pPr>
        <w:rPr>
          <w:rFonts w:ascii="Arial" w:eastAsia="Arial" w:hAnsi="Arial" w:cs="Arial"/>
          <w:color w:val="000000"/>
          <w:sz w:val="18"/>
          <w:szCs w:val="18"/>
        </w:rPr>
      </w:pPr>
    </w:p>
    <w:p w14:paraId="00000003" w14:textId="074CE3F4" w:rsidR="007E0B03" w:rsidRDefault="00FE4632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Y</w:t>
      </w:r>
      <w:r w:rsidRPr="000D071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our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C</w:t>
      </w:r>
      <w:r w:rsidRPr="000D071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ompany ·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Address</w:t>
      </w:r>
      <w:r w:rsidRPr="000D071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·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Zip Code, City</w:t>
      </w:r>
      <w:r w:rsidR="00A67A3B">
        <w:rPr>
          <w:rFonts w:ascii="Arial" w:eastAsia="Arial" w:hAnsi="Arial" w:cs="Arial"/>
          <w:color w:val="000000"/>
        </w:rPr>
        <w:tab/>
      </w:r>
    </w:p>
    <w:p w14:paraId="00000004" w14:textId="77777777" w:rsidR="007E0B03" w:rsidRDefault="00A67A3B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6353B280" w14:textId="77777777" w:rsidR="00FE4632" w:rsidRPr="009B70CE" w:rsidRDefault="00FE4632" w:rsidP="00FE4632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9B70CE">
        <w:rPr>
          <w:rFonts w:ascii="Arial" w:hAnsi="Arial" w:cs="Arial"/>
          <w:color w:val="000000" w:themeColor="text1"/>
          <w:sz w:val="20"/>
          <w:szCs w:val="20"/>
          <w:lang w:val="en-US"/>
        </w:rPr>
        <w:t>John Doe</w:t>
      </w:r>
      <w:r w:rsidRPr="009B70CE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9B70CE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9B70CE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9B70CE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9B70CE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9B70CE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</w:p>
    <w:p w14:paraId="1CF3C214" w14:textId="77777777" w:rsidR="00FE4632" w:rsidRPr="000D071F" w:rsidRDefault="00FE4632" w:rsidP="00FE4632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D071F">
        <w:rPr>
          <w:rFonts w:ascii="Arial" w:hAnsi="Arial" w:cs="Arial"/>
          <w:color w:val="000000" w:themeColor="text1"/>
          <w:sz w:val="20"/>
          <w:szCs w:val="20"/>
          <w:lang w:val="en-US"/>
        </w:rPr>
        <w:t>John Doe Rd. 1</w:t>
      </w:r>
      <w:r w:rsidRPr="000D071F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71F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71F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71F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71F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  <w:r w:rsidRPr="000D071F">
        <w:rPr>
          <w:rFonts w:ascii="Arial" w:hAnsi="Arial" w:cs="Arial"/>
          <w:color w:val="000000" w:themeColor="text1"/>
          <w:sz w:val="20"/>
          <w:szCs w:val="20"/>
          <w:lang w:val="en-US"/>
        </w:rPr>
        <w:tab/>
      </w:r>
    </w:p>
    <w:p w14:paraId="00000007" w14:textId="53F4D5E6" w:rsidR="007E0B03" w:rsidRPr="00FE4632" w:rsidRDefault="00FE4632">
      <w:pPr>
        <w:spacing w:line="276" w:lineRule="auto"/>
        <w:rPr>
          <w:rFonts w:ascii="Arial" w:eastAsiaTheme="minorEastAsia" w:hAnsi="Arial" w:cs="Arial"/>
          <w:color w:val="000000" w:themeColor="text1"/>
          <w:sz w:val="20"/>
          <w:szCs w:val="20"/>
          <w:lang w:val="en-US"/>
        </w:rPr>
      </w:pPr>
      <w:r w:rsidRPr="000D071F">
        <w:rPr>
          <w:rFonts w:ascii="Arial" w:hAnsi="Arial" w:cs="Arial"/>
          <w:color w:val="000000" w:themeColor="text1"/>
          <w:sz w:val="20"/>
          <w:szCs w:val="20"/>
          <w:lang w:val="en-US"/>
        </w:rPr>
        <w:t>1234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5</w:t>
      </w:r>
      <w:r w:rsidRPr="000D071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n-US"/>
        </w:rPr>
        <w:t>John Doe City</w:t>
      </w:r>
      <w:r w:rsidR="00A67A3B">
        <w:rPr>
          <w:rFonts w:ascii="Arial" w:eastAsia="Arial" w:hAnsi="Arial" w:cs="Arial"/>
          <w:color w:val="000000"/>
          <w:sz w:val="20"/>
          <w:szCs w:val="20"/>
        </w:rPr>
        <w:tab/>
      </w:r>
      <w:r w:rsidR="00A67A3B">
        <w:rPr>
          <w:rFonts w:ascii="Arial" w:eastAsia="Arial" w:hAnsi="Arial" w:cs="Arial"/>
          <w:color w:val="000000"/>
          <w:sz w:val="20"/>
          <w:szCs w:val="20"/>
        </w:rPr>
        <w:tab/>
      </w:r>
      <w:r w:rsidR="00A67A3B">
        <w:rPr>
          <w:rFonts w:ascii="Arial" w:eastAsia="Arial" w:hAnsi="Arial" w:cs="Arial"/>
          <w:color w:val="000000"/>
          <w:sz w:val="20"/>
          <w:szCs w:val="20"/>
        </w:rPr>
        <w:tab/>
      </w:r>
      <w:r w:rsidR="00A67A3B">
        <w:rPr>
          <w:rFonts w:ascii="Arial" w:eastAsia="Arial" w:hAnsi="Arial" w:cs="Arial"/>
          <w:color w:val="000000"/>
          <w:sz w:val="20"/>
          <w:szCs w:val="20"/>
        </w:rPr>
        <w:tab/>
      </w:r>
      <w:r w:rsidR="00A67A3B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0000008" w14:textId="77777777" w:rsidR="007E0B03" w:rsidRDefault="007E0B0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09" w14:textId="77777777" w:rsidR="007E0B03" w:rsidRDefault="007E0B03">
      <w:pPr>
        <w:rPr>
          <w:rFonts w:ascii="Arial" w:eastAsia="Arial" w:hAnsi="Arial" w:cs="Arial"/>
          <w:color w:val="000000"/>
        </w:rPr>
      </w:pPr>
    </w:p>
    <w:p w14:paraId="0000000A" w14:textId="68A273F4" w:rsidR="007E0B03" w:rsidRDefault="00FE4632">
      <w:pPr>
        <w:spacing w:before="24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QUOTE</w:t>
      </w:r>
    </w:p>
    <w:p w14:paraId="0000000B" w14:textId="77777777" w:rsidR="007E0B03" w:rsidRDefault="007E0B03">
      <w:pPr>
        <w:spacing w:before="240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10196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098"/>
      </w:tblGrid>
      <w:tr w:rsidR="007E0B03" w14:paraId="1EEFF34E" w14:textId="77777777">
        <w:tc>
          <w:tcPr>
            <w:tcW w:w="5098" w:type="dxa"/>
            <w:vAlign w:val="center"/>
          </w:tcPr>
          <w:p w14:paraId="0000000C" w14:textId="34D1347C" w:rsidR="007E0B03" w:rsidRDefault="00FE4632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 w:rsidR="00A67A3B"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="00A67A3B">
              <w:rPr>
                <w:rFonts w:ascii="Arial" w:eastAsia="Arial" w:hAnsi="Arial" w:cs="Arial"/>
                <w:color w:val="000000"/>
                <w:sz w:val="20"/>
                <w:szCs w:val="20"/>
              </w:rPr>
              <w:t>: 10.04.2021</w:t>
            </w:r>
          </w:p>
        </w:tc>
        <w:tc>
          <w:tcPr>
            <w:tcW w:w="5098" w:type="dxa"/>
            <w:vAlign w:val="center"/>
          </w:tcPr>
          <w:p w14:paraId="0000000D" w14:textId="5C3A4749" w:rsidR="007E0B03" w:rsidRDefault="00C405D6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Valid until</w:t>
            </w:r>
            <w:r w:rsidR="00A67A3B">
              <w:rPr>
                <w:rFonts w:ascii="Arial" w:eastAsia="Arial" w:hAnsi="Arial" w:cs="Arial"/>
                <w:color w:val="000000"/>
                <w:sz w:val="20"/>
                <w:szCs w:val="20"/>
              </w:rPr>
              <w:t>: 30.04.2021</w:t>
            </w:r>
          </w:p>
        </w:tc>
      </w:tr>
      <w:tr w:rsidR="007E0B03" w14:paraId="7655B05A" w14:textId="77777777">
        <w:tc>
          <w:tcPr>
            <w:tcW w:w="5098" w:type="dxa"/>
            <w:vAlign w:val="center"/>
          </w:tcPr>
          <w:p w14:paraId="0000000E" w14:textId="2630272D" w:rsidR="007E0B03" w:rsidRDefault="0085644D">
            <w:pPr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Quote</w:t>
            </w:r>
            <w:r w:rsidR="00FE46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number</w:t>
            </w:r>
            <w:r w:rsidR="00A67A3B">
              <w:rPr>
                <w:rFonts w:ascii="Arial" w:eastAsia="Arial" w:hAnsi="Arial" w:cs="Arial"/>
                <w:color w:val="000000"/>
                <w:sz w:val="20"/>
                <w:szCs w:val="20"/>
              </w:rPr>
              <w:t>: 000001</w:t>
            </w:r>
          </w:p>
        </w:tc>
        <w:tc>
          <w:tcPr>
            <w:tcW w:w="5098" w:type="dxa"/>
            <w:vAlign w:val="center"/>
          </w:tcPr>
          <w:p w14:paraId="0000000F" w14:textId="7FA2626B" w:rsidR="007E0B03" w:rsidRDefault="00FE4632"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VAT ID</w:t>
            </w:r>
            <w:r w:rsidR="00A67A3B">
              <w:rPr>
                <w:rFonts w:ascii="Arial" w:eastAsia="Arial" w:hAnsi="Arial" w:cs="Arial"/>
                <w:color w:val="000000"/>
                <w:sz w:val="20"/>
                <w:szCs w:val="20"/>
              </w:rPr>
              <w:t>.: CHE-123.456.789</w:t>
            </w:r>
          </w:p>
        </w:tc>
      </w:tr>
    </w:tbl>
    <w:p w14:paraId="00000010" w14:textId="77777777" w:rsidR="007E0B03" w:rsidRDefault="007E0B03">
      <w:pPr>
        <w:spacing w:before="24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4D803EE7" w14:textId="77777777" w:rsidR="00FE4632" w:rsidRPr="00FE4632" w:rsidRDefault="00FE4632" w:rsidP="00FE4632">
      <w:pPr>
        <w:rPr>
          <w:rFonts w:ascii="Arial" w:eastAsia="Arial" w:hAnsi="Arial" w:cs="Arial"/>
          <w:color w:val="000000"/>
          <w:sz w:val="20"/>
          <w:szCs w:val="20"/>
        </w:rPr>
      </w:pPr>
      <w:r w:rsidRPr="00FE4632">
        <w:rPr>
          <w:rFonts w:ascii="Arial" w:eastAsia="Arial" w:hAnsi="Arial" w:cs="Arial"/>
          <w:color w:val="000000"/>
          <w:sz w:val="20"/>
          <w:szCs w:val="20"/>
        </w:rPr>
        <w:t>​​To whom it may concern:</w:t>
      </w:r>
    </w:p>
    <w:p w14:paraId="4BF9F91C" w14:textId="77777777" w:rsidR="00FE4632" w:rsidRPr="00FE4632" w:rsidRDefault="00FE4632" w:rsidP="00FE4632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13" w14:textId="76255EF8" w:rsidR="007E0B03" w:rsidRDefault="00FE4632" w:rsidP="00FE4632">
      <w:pPr>
        <w:rPr>
          <w:rFonts w:ascii="Arial" w:eastAsia="Arial" w:hAnsi="Arial" w:cs="Arial"/>
          <w:color w:val="000000"/>
          <w:sz w:val="20"/>
          <w:szCs w:val="20"/>
        </w:rPr>
      </w:pPr>
      <w:r w:rsidRPr="00FE4632">
        <w:rPr>
          <w:rFonts w:ascii="Arial" w:eastAsia="Arial" w:hAnsi="Arial" w:cs="Arial"/>
          <w:color w:val="000000"/>
          <w:sz w:val="20"/>
          <w:szCs w:val="20"/>
        </w:rPr>
        <w:t>Thank you for your request. We are pleased to submit the following business quote:</w:t>
      </w:r>
    </w:p>
    <w:p w14:paraId="12B953D2" w14:textId="77777777" w:rsidR="00FE4632" w:rsidRDefault="00FE4632" w:rsidP="00FE4632">
      <w:pP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0"/>
        <w:tblW w:w="9593" w:type="dxa"/>
        <w:tblInd w:w="46" w:type="dxa"/>
        <w:tblLayout w:type="fixed"/>
        <w:tblLook w:val="0000" w:firstRow="0" w:lastRow="0" w:firstColumn="0" w:lastColumn="0" w:noHBand="0" w:noVBand="0"/>
      </w:tblPr>
      <w:tblGrid>
        <w:gridCol w:w="884"/>
        <w:gridCol w:w="3039"/>
        <w:gridCol w:w="993"/>
        <w:gridCol w:w="1559"/>
        <w:gridCol w:w="1276"/>
        <w:gridCol w:w="283"/>
        <w:gridCol w:w="27"/>
        <w:gridCol w:w="1532"/>
      </w:tblGrid>
      <w:tr w:rsidR="007E0B03" w14:paraId="505B75AA" w14:textId="77777777">
        <w:tc>
          <w:tcPr>
            <w:tcW w:w="884" w:type="dxa"/>
            <w:tcBorders>
              <w:bottom w:val="single" w:sz="8" w:space="0" w:color="000000"/>
            </w:tcBorders>
            <w:shd w:val="clear" w:color="auto" w:fill="F2F2F2"/>
          </w:tcPr>
          <w:p w14:paraId="00000014" w14:textId="77777777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Pos.</w:t>
            </w:r>
          </w:p>
        </w:tc>
        <w:tc>
          <w:tcPr>
            <w:tcW w:w="3039" w:type="dxa"/>
            <w:tcBorders>
              <w:bottom w:val="single" w:sz="8" w:space="0" w:color="000000"/>
            </w:tcBorders>
            <w:shd w:val="clear" w:color="auto" w:fill="F2F2F2"/>
          </w:tcPr>
          <w:p w14:paraId="00000015" w14:textId="456D0399" w:rsidR="007E0B03" w:rsidRDefault="00FE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F2F2F2"/>
          </w:tcPr>
          <w:p w14:paraId="00000016" w14:textId="285AE887" w:rsidR="007E0B03" w:rsidRDefault="00FE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shd w:val="clear" w:color="auto" w:fill="F2F2F2"/>
          </w:tcPr>
          <w:p w14:paraId="00000017" w14:textId="39037E1D" w:rsidR="007E0B03" w:rsidRDefault="00FE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Unit Price</w:t>
            </w: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00000018" w14:textId="77777777" w:rsidR="007E0B03" w:rsidRDefault="007E0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0000001A" w14:textId="5E09643B" w:rsidR="007E0B03" w:rsidRDefault="00FE4632" w:rsidP="00FE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Price</w:t>
            </w:r>
          </w:p>
        </w:tc>
      </w:tr>
      <w:tr w:rsidR="007E0B03" w14:paraId="5FBDD618" w14:textId="77777777">
        <w:tc>
          <w:tcPr>
            <w:tcW w:w="884" w:type="dxa"/>
            <w:shd w:val="clear" w:color="auto" w:fill="auto"/>
          </w:tcPr>
          <w:p w14:paraId="0000001C" w14:textId="77777777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9" w:type="dxa"/>
          </w:tcPr>
          <w:p w14:paraId="0000001D" w14:textId="114D2020" w:rsidR="007E0B03" w:rsidRDefault="00FE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Item description</w:t>
            </w:r>
          </w:p>
        </w:tc>
        <w:tc>
          <w:tcPr>
            <w:tcW w:w="993" w:type="dxa"/>
            <w:shd w:val="clear" w:color="auto" w:fill="auto"/>
          </w:tcPr>
          <w:p w14:paraId="0000001E" w14:textId="4A748E68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1.0</w:t>
            </w:r>
            <w:r w:rsidR="00FE46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pcs</w:t>
            </w:r>
          </w:p>
        </w:tc>
        <w:tc>
          <w:tcPr>
            <w:tcW w:w="1559" w:type="dxa"/>
            <w:shd w:val="clear" w:color="auto" w:fill="auto"/>
          </w:tcPr>
          <w:p w14:paraId="0000001F" w14:textId="77777777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10.00 CHF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000020" w14:textId="77777777" w:rsidR="007E0B03" w:rsidRDefault="007E0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0000022" w14:textId="77777777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10.00 CHF</w:t>
            </w:r>
          </w:p>
        </w:tc>
      </w:tr>
      <w:tr w:rsidR="007E0B03" w14:paraId="10CB40AC" w14:textId="77777777">
        <w:tc>
          <w:tcPr>
            <w:tcW w:w="884" w:type="dxa"/>
            <w:shd w:val="clear" w:color="auto" w:fill="auto"/>
          </w:tcPr>
          <w:p w14:paraId="00000024" w14:textId="77777777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9" w:type="dxa"/>
          </w:tcPr>
          <w:p w14:paraId="00000025" w14:textId="5D1BDB29" w:rsidR="007E0B03" w:rsidRDefault="00FE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Item description</w:t>
            </w:r>
          </w:p>
        </w:tc>
        <w:tc>
          <w:tcPr>
            <w:tcW w:w="993" w:type="dxa"/>
            <w:shd w:val="clear" w:color="auto" w:fill="auto"/>
          </w:tcPr>
          <w:p w14:paraId="00000026" w14:textId="0ED7801D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3.0</w:t>
            </w:r>
            <w:r w:rsidR="00FE46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pcs</w:t>
            </w:r>
          </w:p>
        </w:tc>
        <w:tc>
          <w:tcPr>
            <w:tcW w:w="1559" w:type="dxa"/>
            <w:shd w:val="clear" w:color="auto" w:fill="auto"/>
          </w:tcPr>
          <w:p w14:paraId="00000027" w14:textId="77777777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5.00 CHF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000028" w14:textId="77777777" w:rsidR="007E0B03" w:rsidRDefault="007E0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000002A" w14:textId="77777777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15.00 CHF</w:t>
            </w:r>
          </w:p>
        </w:tc>
      </w:tr>
      <w:tr w:rsidR="007E0B03" w14:paraId="607CB3D0" w14:textId="77777777">
        <w:tc>
          <w:tcPr>
            <w:tcW w:w="884" w:type="dxa"/>
            <w:shd w:val="clear" w:color="auto" w:fill="auto"/>
          </w:tcPr>
          <w:p w14:paraId="0000002C" w14:textId="77777777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39" w:type="dxa"/>
          </w:tcPr>
          <w:p w14:paraId="0000002D" w14:textId="56E34DD8" w:rsidR="007E0B03" w:rsidRDefault="00FE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Item description</w:t>
            </w:r>
          </w:p>
        </w:tc>
        <w:tc>
          <w:tcPr>
            <w:tcW w:w="993" w:type="dxa"/>
            <w:shd w:val="clear" w:color="auto" w:fill="auto"/>
          </w:tcPr>
          <w:p w14:paraId="0000002E" w14:textId="1F71B7F5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2.0</w:t>
            </w:r>
            <w:r w:rsidR="00FE46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pcs</w:t>
            </w:r>
          </w:p>
        </w:tc>
        <w:tc>
          <w:tcPr>
            <w:tcW w:w="1559" w:type="dxa"/>
            <w:shd w:val="clear" w:color="auto" w:fill="auto"/>
          </w:tcPr>
          <w:p w14:paraId="0000002F" w14:textId="77777777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3.50 CHF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0000030" w14:textId="77777777" w:rsidR="007E0B03" w:rsidRDefault="007E0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0000032" w14:textId="77777777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7.00 CHF</w:t>
            </w:r>
          </w:p>
        </w:tc>
      </w:tr>
      <w:tr w:rsidR="007E0B03" w14:paraId="2B0B2EA5" w14:textId="77777777">
        <w:tc>
          <w:tcPr>
            <w:tcW w:w="4916" w:type="dxa"/>
            <w:gridSpan w:val="3"/>
            <w:tcBorders>
              <w:top w:val="single" w:sz="4" w:space="0" w:color="000000"/>
            </w:tcBorders>
          </w:tcPr>
          <w:p w14:paraId="00000034" w14:textId="77777777" w:rsidR="007E0B03" w:rsidRDefault="007E0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0000037" w14:textId="5ACCB603" w:rsidR="007E0B03" w:rsidRDefault="00FE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Subtotal</w:t>
            </w:r>
            <w:r w:rsidR="00A67A3B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1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0000039" w14:textId="77777777" w:rsidR="007E0B03" w:rsidRDefault="007E0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</w:tcBorders>
            <w:shd w:val="clear" w:color="auto" w:fill="auto"/>
          </w:tcPr>
          <w:p w14:paraId="0000003B" w14:textId="77777777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32.00 CHF</w:t>
            </w:r>
          </w:p>
        </w:tc>
      </w:tr>
      <w:tr w:rsidR="007E0B03" w14:paraId="670941FC" w14:textId="77777777">
        <w:tc>
          <w:tcPr>
            <w:tcW w:w="4916" w:type="dxa"/>
            <w:gridSpan w:val="3"/>
          </w:tcPr>
          <w:p w14:paraId="0000003C" w14:textId="77777777" w:rsidR="007E0B03" w:rsidRDefault="007E0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000003F" w14:textId="7512FBE7" w:rsidR="007E0B03" w:rsidRDefault="00FE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VAT </w:t>
            </w:r>
            <w:r w:rsidR="00A67A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7.7 % </w:t>
            </w:r>
          </w:p>
        </w:tc>
        <w:tc>
          <w:tcPr>
            <w:tcW w:w="310" w:type="dxa"/>
            <w:gridSpan w:val="2"/>
            <w:shd w:val="clear" w:color="auto" w:fill="auto"/>
          </w:tcPr>
          <w:p w14:paraId="00000041" w14:textId="77777777" w:rsidR="007E0B03" w:rsidRDefault="007E0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</w:tcPr>
          <w:p w14:paraId="00000043" w14:textId="77777777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2.46 CHF</w:t>
            </w:r>
          </w:p>
        </w:tc>
      </w:tr>
      <w:tr w:rsidR="007E0B03" w14:paraId="69355CC7" w14:textId="77777777">
        <w:tc>
          <w:tcPr>
            <w:tcW w:w="4916" w:type="dxa"/>
            <w:gridSpan w:val="3"/>
          </w:tcPr>
          <w:p w14:paraId="00000044" w14:textId="77777777" w:rsidR="007E0B03" w:rsidRDefault="007E0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2F2F2"/>
          </w:tcPr>
          <w:p w14:paraId="00000047" w14:textId="01809BA4" w:rsidR="007E0B03" w:rsidRDefault="00FE4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</w:t>
            </w:r>
            <w:r w:rsidR="00A67A3B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3"/>
            <w:shd w:val="clear" w:color="auto" w:fill="F2F2F2"/>
          </w:tcPr>
          <w:p w14:paraId="00000049" w14:textId="77777777" w:rsidR="007E0B03" w:rsidRDefault="00A67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34.46 CHF</w:t>
            </w:r>
          </w:p>
        </w:tc>
      </w:tr>
    </w:tbl>
    <w:p w14:paraId="0000004C" w14:textId="77777777" w:rsidR="007E0B03" w:rsidRDefault="007E0B03">
      <w:pPr>
        <w:spacing w:before="240"/>
        <w:rPr>
          <w:rFonts w:ascii="Arial" w:eastAsia="Arial" w:hAnsi="Arial" w:cs="Arial"/>
          <w:color w:val="000000"/>
          <w:sz w:val="20"/>
          <w:szCs w:val="20"/>
        </w:rPr>
      </w:pPr>
    </w:p>
    <w:p w14:paraId="7E56683F" w14:textId="77777777" w:rsidR="00FE4632" w:rsidRDefault="00FE4632">
      <w:pPr>
        <w:spacing w:before="240"/>
        <w:rPr>
          <w:rFonts w:ascii="Arial" w:eastAsia="Arial" w:hAnsi="Arial" w:cs="Arial"/>
          <w:color w:val="000000"/>
          <w:sz w:val="20"/>
          <w:szCs w:val="20"/>
        </w:rPr>
      </w:pPr>
      <w:r w:rsidRPr="00FE4632">
        <w:rPr>
          <w:rFonts w:ascii="Arial" w:eastAsia="Arial" w:hAnsi="Arial" w:cs="Arial"/>
          <w:color w:val="000000"/>
          <w:sz w:val="20"/>
          <w:szCs w:val="20"/>
        </w:rPr>
        <w:t>We hope our quote meets your expectations, and we would be happy to answer any questions you may have.</w:t>
      </w:r>
    </w:p>
    <w:p w14:paraId="0000004F" w14:textId="2CA0333A" w:rsidR="007E0B03" w:rsidRDefault="00FE4632">
      <w:pPr>
        <w:spacing w:before="240"/>
        <w:rPr>
          <w:rFonts w:ascii="Arial" w:eastAsia="Arial" w:hAnsi="Arial" w:cs="Arial"/>
          <w:color w:val="000000"/>
          <w:sz w:val="20"/>
          <w:szCs w:val="20"/>
        </w:rPr>
      </w:pPr>
      <w:r w:rsidRPr="00FE4632">
        <w:rPr>
          <w:rFonts w:ascii="Arial" w:eastAsia="Arial" w:hAnsi="Arial" w:cs="Arial"/>
          <w:color w:val="000000"/>
          <w:sz w:val="20"/>
          <w:szCs w:val="20"/>
        </w:rPr>
        <w:t>Sincerely yours,</w:t>
      </w:r>
    </w:p>
    <w:p w14:paraId="18DA0061" w14:textId="7E4D4793" w:rsidR="00FE4632" w:rsidRDefault="00FE4632">
      <w:pPr>
        <w:spacing w:before="240"/>
        <w:rPr>
          <w:rFonts w:ascii="Arial" w:eastAsia="Arial" w:hAnsi="Arial" w:cs="Arial"/>
          <w:color w:val="000000"/>
          <w:sz w:val="20"/>
          <w:szCs w:val="20"/>
        </w:rPr>
      </w:pPr>
    </w:p>
    <w:p w14:paraId="222FB086" w14:textId="6273A415" w:rsidR="00FE4632" w:rsidRDefault="00FE4632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 w:type="page"/>
      </w:r>
    </w:p>
    <w:p w14:paraId="096AAD8C" w14:textId="6273A415" w:rsidR="00FE4632" w:rsidRDefault="00FE4632" w:rsidP="00FE4632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50" w14:textId="77777777" w:rsidR="007E0B03" w:rsidRDefault="007E0B0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00000052" w14:textId="65C95C87" w:rsidR="007E0B03" w:rsidRDefault="007F4CE1" w:rsidP="007F4CE1">
      <w:pPr>
        <w:spacing w:after="240" w:line="276" w:lineRule="auto"/>
        <w:jc w:val="center"/>
        <w:rPr>
          <w:rFonts w:ascii="Arial" w:eastAsia="Arial" w:hAnsi="Arial" w:cs="Arial"/>
        </w:rPr>
      </w:pPr>
      <w:r w:rsidRPr="007F4CE1">
        <w:rPr>
          <w:rFonts w:ascii="Arial" w:eastAsia="Arial" w:hAnsi="Arial" w:cs="Arial"/>
          <w:color w:val="000000"/>
          <w:sz w:val="28"/>
          <w:szCs w:val="28"/>
        </w:rPr>
        <w:t xml:space="preserve">​​Thank you </w:t>
      </w:r>
      <w:r>
        <w:rPr>
          <w:rFonts w:ascii="Arial" w:eastAsia="Arial" w:hAnsi="Arial" w:cs="Arial"/>
          <w:color w:val="000000"/>
          <w:sz w:val="28"/>
          <w:szCs w:val="28"/>
        </w:rPr>
        <w:t>for downloading</w:t>
      </w:r>
      <w:r w:rsidRPr="007F4CE1">
        <w:rPr>
          <w:rFonts w:ascii="Arial" w:eastAsia="Arial" w:hAnsi="Arial" w:cs="Arial"/>
          <w:color w:val="000000"/>
          <w:sz w:val="28"/>
          <w:szCs w:val="28"/>
        </w:rPr>
        <w:t>!</w:t>
      </w:r>
    </w:p>
    <w:p w14:paraId="00000053" w14:textId="77777777" w:rsidR="007E0B03" w:rsidRDefault="00A67A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noProof/>
          <w:color w:val="000000"/>
          <w:sz w:val="36"/>
          <w:szCs w:val="36"/>
        </w:rPr>
        <w:drawing>
          <wp:inline distT="0" distB="0" distL="0" distR="0">
            <wp:extent cx="1312545" cy="1312545"/>
            <wp:effectExtent l="0" t="0" r="0" b="0"/>
            <wp:docPr id="4" name="image2.png" descr="https://lh3.googleusercontent.com/5ezMsWYiHz9UZCagr9a_YYfQDVh05GA_wShpfQksfqmyE-UX6sOix03nAlq42_ab8aTGvNK_lH9lGcQHowdgc_7PWeibP23_HfoAeG3oZcLxZP-tZhGsCq5llsAoVTgqsA6djcu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5ezMsWYiHz9UZCagr9a_YYfQDVh05GA_wShpfQksfqmyE-UX6sOix03nAlq42_ab8aTGvNK_lH9lGcQHowdgc_7PWeibP23_HfoAeG3oZcLxZP-tZhGsCq5llsAoVTgqsA6djcu1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54" w14:textId="77777777" w:rsidR="007E0B03" w:rsidRDefault="007E0B03">
      <w:pPr>
        <w:spacing w:line="276" w:lineRule="auto"/>
        <w:rPr>
          <w:rFonts w:ascii="Arial" w:eastAsia="Arial" w:hAnsi="Arial" w:cs="Arial"/>
        </w:rPr>
      </w:pPr>
    </w:p>
    <w:p w14:paraId="00000055" w14:textId="78A91ED0" w:rsidR="007E0B03" w:rsidRDefault="007F4C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Do you know</w:t>
      </w:r>
      <w:r w:rsidR="00A67A3B">
        <w:rPr>
          <w:rFonts w:ascii="Arial" w:eastAsia="Arial" w:hAnsi="Arial" w:cs="Arial"/>
          <w:b/>
          <w:color w:val="000000"/>
          <w:sz w:val="36"/>
          <w:szCs w:val="36"/>
        </w:rPr>
        <w:t xml:space="preserve"> bexio? </w:t>
      </w:r>
    </w:p>
    <w:p w14:paraId="00000056" w14:textId="77777777" w:rsidR="007E0B03" w:rsidRDefault="007E0B03">
      <w:pPr>
        <w:spacing w:line="276" w:lineRule="auto"/>
        <w:rPr>
          <w:rFonts w:ascii="Arial" w:eastAsia="Arial" w:hAnsi="Arial" w:cs="Arial"/>
        </w:rPr>
      </w:pPr>
    </w:p>
    <w:p w14:paraId="6EA7EF0B" w14:textId="77777777" w:rsidR="007F4CE1" w:rsidRPr="007F4CE1" w:rsidRDefault="007F4CE1" w:rsidP="007F4CE1">
      <w:pPr>
        <w:spacing w:line="276" w:lineRule="auto"/>
      </w:pPr>
      <w:r w:rsidRPr="007F4CE1">
        <w:rPr>
          <w:rFonts w:ascii="Arial" w:hAnsi="Arial" w:cs="Arial"/>
          <w:color w:val="000000"/>
          <w:sz w:val="22"/>
          <w:szCs w:val="22"/>
        </w:rPr>
        <w:t xml:space="preserve">bexio allows you to generate business quotes much more easily and quickly than in Word or Excel. And since bexio is not just an invoicing program, but an entire </w:t>
      </w:r>
      <w:r w:rsidRPr="007F4CE1">
        <w:rPr>
          <w:rFonts w:ascii="Arial" w:hAnsi="Arial" w:cs="Arial"/>
          <w:b/>
          <w:bCs/>
          <w:color w:val="000000"/>
          <w:sz w:val="22"/>
          <w:szCs w:val="22"/>
        </w:rPr>
        <w:t>business software</w:t>
      </w:r>
      <w:r w:rsidRPr="007F4CE1">
        <w:rPr>
          <w:rFonts w:ascii="Arial" w:hAnsi="Arial" w:cs="Arial"/>
          <w:color w:val="000000"/>
          <w:sz w:val="22"/>
          <w:szCs w:val="22"/>
        </w:rPr>
        <w:t xml:space="preserve"> suite, you can </w:t>
      </w:r>
      <w:r w:rsidRPr="007F4CE1">
        <w:rPr>
          <w:rFonts w:ascii="Arial" w:hAnsi="Arial" w:cs="Arial"/>
          <w:b/>
          <w:bCs/>
          <w:color w:val="000000"/>
          <w:sz w:val="22"/>
          <w:szCs w:val="22"/>
        </w:rPr>
        <w:t>kill several birds with one stone</w:t>
      </w:r>
      <w:r w:rsidRPr="007F4CE1">
        <w:rPr>
          <w:rFonts w:ascii="Arial" w:hAnsi="Arial" w:cs="Arial"/>
          <w:color w:val="000000"/>
          <w:sz w:val="22"/>
          <w:szCs w:val="22"/>
        </w:rPr>
        <w:t>. </w:t>
      </w:r>
    </w:p>
    <w:p w14:paraId="3B8A76F3" w14:textId="77777777" w:rsidR="007F4CE1" w:rsidRPr="007F4CE1" w:rsidRDefault="007F4CE1" w:rsidP="007F4CE1">
      <w:pPr>
        <w:spacing w:line="276" w:lineRule="auto"/>
      </w:pPr>
      <w:r w:rsidRPr="007F4CE1">
        <w:rPr>
          <w:rFonts w:ascii="Arial" w:hAnsi="Arial" w:cs="Arial"/>
          <w:color w:val="000000"/>
        </w:rPr>
        <w:t> </w:t>
      </w:r>
    </w:p>
    <w:p w14:paraId="4A022F27" w14:textId="77777777" w:rsidR="007F4CE1" w:rsidRPr="007F4CE1" w:rsidRDefault="007F4CE1" w:rsidP="007F4CE1">
      <w:pPr>
        <w:spacing w:line="276" w:lineRule="auto"/>
      </w:pPr>
      <w:r w:rsidRPr="007F4CE1">
        <w:rPr>
          <w:rFonts w:ascii="Arial" w:hAnsi="Arial" w:cs="Arial"/>
          <w:color w:val="000000"/>
          <w:sz w:val="22"/>
          <w:szCs w:val="22"/>
        </w:rPr>
        <w:t xml:space="preserve">bexio provides you with the following features in an </w:t>
      </w:r>
      <w:r w:rsidRPr="007F4CE1">
        <w:rPr>
          <w:rFonts w:ascii="Arial" w:hAnsi="Arial" w:cs="Arial"/>
          <w:b/>
          <w:bCs/>
          <w:color w:val="000000"/>
          <w:sz w:val="22"/>
          <w:szCs w:val="22"/>
        </w:rPr>
        <w:t>intuitive, web-based interface</w:t>
      </w:r>
      <w:r w:rsidRPr="007F4CE1">
        <w:rPr>
          <w:rFonts w:ascii="Arial" w:hAnsi="Arial" w:cs="Arial"/>
          <w:color w:val="000000"/>
          <w:sz w:val="22"/>
          <w:szCs w:val="22"/>
        </w:rPr>
        <w:t>:</w:t>
      </w:r>
    </w:p>
    <w:p w14:paraId="0000005A" w14:textId="77777777" w:rsidR="007E0B03" w:rsidRDefault="007E0B03" w:rsidP="007F4CE1">
      <w:pPr>
        <w:spacing w:line="276" w:lineRule="auto"/>
        <w:rPr>
          <w:rFonts w:ascii="Arial" w:eastAsia="Arial" w:hAnsi="Arial" w:cs="Arial"/>
        </w:rPr>
      </w:pPr>
    </w:p>
    <w:p w14:paraId="45DC4E80" w14:textId="252DE58B" w:rsidR="007F4CE1" w:rsidRPr="007F4CE1" w:rsidRDefault="007F4CE1" w:rsidP="007F4CE1">
      <w:pPr>
        <w:pStyle w:val="ListParagraph"/>
        <w:numPr>
          <w:ilvl w:val="0"/>
          <w:numId w:val="4"/>
        </w:numPr>
        <w:spacing w:line="276" w:lineRule="auto"/>
      </w:pPr>
      <w:r w:rsidRPr="007F4CE1">
        <w:rPr>
          <w:rFonts w:ascii="Arial" w:hAnsi="Arial" w:cs="Arial"/>
          <w:color w:val="000000"/>
          <w:sz w:val="22"/>
          <w:szCs w:val="22"/>
        </w:rPr>
        <w:t>Business quotes, invoices, and orders</w:t>
      </w:r>
    </w:p>
    <w:p w14:paraId="2FBC5B31" w14:textId="461FEB76" w:rsidR="007F4CE1" w:rsidRPr="007F4CE1" w:rsidRDefault="007F4CE1" w:rsidP="007F4CE1">
      <w:pPr>
        <w:pStyle w:val="ListParagraph"/>
        <w:numPr>
          <w:ilvl w:val="0"/>
          <w:numId w:val="4"/>
        </w:numPr>
        <w:spacing w:line="276" w:lineRule="auto"/>
      </w:pPr>
      <w:r w:rsidRPr="007F4CE1">
        <w:rPr>
          <w:rFonts w:ascii="Arial" w:hAnsi="Arial" w:cs="Arial"/>
          <w:color w:val="000000"/>
          <w:sz w:val="22"/>
          <w:szCs w:val="22"/>
        </w:rPr>
        <w:t>Time tracking</w:t>
      </w:r>
    </w:p>
    <w:p w14:paraId="680346B5" w14:textId="771C3EFB" w:rsidR="007F4CE1" w:rsidRPr="007F4CE1" w:rsidRDefault="007F4CE1" w:rsidP="007F4CE1">
      <w:pPr>
        <w:pStyle w:val="ListParagraph"/>
        <w:numPr>
          <w:ilvl w:val="0"/>
          <w:numId w:val="4"/>
        </w:numPr>
        <w:spacing w:line="276" w:lineRule="auto"/>
      </w:pPr>
      <w:r w:rsidRPr="007F4CE1">
        <w:rPr>
          <w:rFonts w:ascii="Arial" w:hAnsi="Arial" w:cs="Arial"/>
          <w:color w:val="000000"/>
          <w:sz w:val="22"/>
          <w:szCs w:val="22"/>
        </w:rPr>
        <w:t>Online accounting</w:t>
      </w:r>
    </w:p>
    <w:p w14:paraId="60BC7AC6" w14:textId="45724EA7" w:rsidR="007F4CE1" w:rsidRPr="007F4CE1" w:rsidRDefault="007F4CE1" w:rsidP="007F4CE1">
      <w:pPr>
        <w:pStyle w:val="ListParagraph"/>
        <w:numPr>
          <w:ilvl w:val="0"/>
          <w:numId w:val="4"/>
        </w:numPr>
        <w:spacing w:line="276" w:lineRule="auto"/>
      </w:pPr>
      <w:r w:rsidRPr="007F4CE1">
        <w:rPr>
          <w:rFonts w:ascii="Arial" w:hAnsi="Arial" w:cs="Arial"/>
          <w:color w:val="000000"/>
          <w:sz w:val="22"/>
          <w:szCs w:val="22"/>
        </w:rPr>
        <w:t>Online payroll accounting</w:t>
      </w:r>
    </w:p>
    <w:p w14:paraId="39BEE2C9" w14:textId="2FD6B816" w:rsidR="007F4CE1" w:rsidRPr="007F4CE1" w:rsidRDefault="007F4CE1" w:rsidP="007F4CE1">
      <w:pPr>
        <w:pStyle w:val="ListParagraph"/>
        <w:numPr>
          <w:ilvl w:val="0"/>
          <w:numId w:val="4"/>
        </w:numPr>
        <w:spacing w:line="276" w:lineRule="auto"/>
      </w:pPr>
      <w:r w:rsidRPr="007F4CE1">
        <w:rPr>
          <w:rFonts w:ascii="Arial" w:hAnsi="Arial" w:cs="Arial"/>
          <w:color w:val="000000"/>
          <w:sz w:val="22"/>
          <w:szCs w:val="22"/>
        </w:rPr>
        <w:t>VAT settlement</w:t>
      </w:r>
    </w:p>
    <w:p w14:paraId="6B0EFF3A" w14:textId="30D8BFC0" w:rsidR="007F4CE1" w:rsidRPr="007F4CE1" w:rsidRDefault="007F4CE1" w:rsidP="007F4CE1">
      <w:pPr>
        <w:pStyle w:val="ListParagraph"/>
        <w:numPr>
          <w:ilvl w:val="0"/>
          <w:numId w:val="4"/>
        </w:numPr>
        <w:spacing w:line="276" w:lineRule="auto"/>
      </w:pPr>
      <w:r w:rsidRPr="007F4CE1">
        <w:rPr>
          <w:rFonts w:ascii="Arial" w:hAnsi="Arial" w:cs="Arial"/>
          <w:color w:val="000000"/>
          <w:sz w:val="22"/>
          <w:szCs w:val="22"/>
        </w:rPr>
        <w:t>E-banking connectivity</w:t>
      </w:r>
    </w:p>
    <w:p w14:paraId="3962357A" w14:textId="2B15A1BC" w:rsidR="007F4CE1" w:rsidRPr="007F4CE1" w:rsidRDefault="007F4CE1" w:rsidP="007F4CE1">
      <w:pPr>
        <w:pStyle w:val="ListParagraph"/>
        <w:numPr>
          <w:ilvl w:val="0"/>
          <w:numId w:val="4"/>
        </w:numPr>
        <w:spacing w:line="276" w:lineRule="auto"/>
      </w:pPr>
      <w:r w:rsidRPr="007F4CE1">
        <w:rPr>
          <w:rFonts w:ascii="Arial" w:hAnsi="Arial" w:cs="Arial"/>
          <w:color w:val="000000"/>
          <w:sz w:val="22"/>
          <w:szCs w:val="22"/>
        </w:rPr>
        <w:t>Contact management</w:t>
      </w:r>
    </w:p>
    <w:p w14:paraId="07AA6842" w14:textId="7520352B" w:rsidR="007F4CE1" w:rsidRPr="007F4CE1" w:rsidRDefault="007F4CE1" w:rsidP="007F4CE1">
      <w:pPr>
        <w:pStyle w:val="ListParagraph"/>
        <w:numPr>
          <w:ilvl w:val="0"/>
          <w:numId w:val="4"/>
        </w:numPr>
        <w:spacing w:line="276" w:lineRule="auto"/>
      </w:pPr>
      <w:r w:rsidRPr="007F4CE1">
        <w:rPr>
          <w:rFonts w:ascii="Arial" w:hAnsi="Arial" w:cs="Arial"/>
          <w:color w:val="000000"/>
          <w:sz w:val="22"/>
          <w:szCs w:val="22"/>
        </w:rPr>
        <w:t>Product management</w:t>
      </w:r>
    </w:p>
    <w:p w14:paraId="2F6E64C6" w14:textId="63187BF8" w:rsidR="007F4CE1" w:rsidRPr="007F4CE1" w:rsidRDefault="007F4CE1" w:rsidP="007F4CE1">
      <w:pPr>
        <w:pStyle w:val="ListParagraph"/>
        <w:numPr>
          <w:ilvl w:val="0"/>
          <w:numId w:val="4"/>
        </w:numPr>
        <w:spacing w:line="276" w:lineRule="auto"/>
      </w:pPr>
      <w:r w:rsidRPr="007F4CE1">
        <w:rPr>
          <w:rFonts w:ascii="Arial" w:hAnsi="Arial" w:cs="Arial"/>
          <w:color w:val="000000"/>
          <w:sz w:val="22"/>
          <w:szCs w:val="22"/>
        </w:rPr>
        <w:t>Project management</w:t>
      </w:r>
    </w:p>
    <w:p w14:paraId="391CCDA2" w14:textId="391BAAD8" w:rsidR="007F4CE1" w:rsidRPr="007F4CE1" w:rsidRDefault="007F4CE1" w:rsidP="007F4CE1">
      <w:pPr>
        <w:pStyle w:val="ListParagraph"/>
        <w:numPr>
          <w:ilvl w:val="0"/>
          <w:numId w:val="4"/>
        </w:numPr>
        <w:spacing w:line="276" w:lineRule="auto"/>
      </w:pPr>
      <w:r w:rsidRPr="007F4CE1">
        <w:rPr>
          <w:rFonts w:ascii="Arial" w:hAnsi="Arial" w:cs="Arial"/>
          <w:color w:val="000000"/>
          <w:sz w:val="22"/>
          <w:szCs w:val="22"/>
        </w:rPr>
        <w:t>Warehouse management</w:t>
      </w:r>
    </w:p>
    <w:p w14:paraId="00000065" w14:textId="77777777" w:rsidR="007E0B03" w:rsidRDefault="007E0B03" w:rsidP="007F4CE1">
      <w:pPr>
        <w:spacing w:line="276" w:lineRule="auto"/>
        <w:rPr>
          <w:rFonts w:ascii="Arial" w:eastAsia="Arial" w:hAnsi="Arial" w:cs="Arial"/>
        </w:rPr>
      </w:pPr>
    </w:p>
    <w:p w14:paraId="221E9F73" w14:textId="0B25A086" w:rsidR="007F4CE1" w:rsidRDefault="007F4CE1" w:rsidP="007F4CE1">
      <w:pPr>
        <w:spacing w:line="276" w:lineRule="auto"/>
      </w:pPr>
      <w:r>
        <w:rPr>
          <w:rFonts w:ascii="Arial" w:hAnsi="Arial" w:cs="Arial"/>
          <w:color w:val="000000"/>
          <w:sz w:val="22"/>
          <w:szCs w:val="22"/>
        </w:rPr>
        <w:t xml:space="preserve">You can easily choose the </w:t>
      </w:r>
      <w:hyperlink r:id="rId10" w:history="1"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right package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to suit your needs.</w:t>
      </w:r>
    </w:p>
    <w:p w14:paraId="00000067" w14:textId="77777777" w:rsidR="007E0B03" w:rsidRDefault="007E0B03" w:rsidP="007F4CE1">
      <w:pPr>
        <w:spacing w:line="276" w:lineRule="auto"/>
        <w:rPr>
          <w:rFonts w:ascii="Arial" w:eastAsia="Arial" w:hAnsi="Arial" w:cs="Arial"/>
        </w:rPr>
      </w:pPr>
    </w:p>
    <w:p w14:paraId="7C2AC34A" w14:textId="77777777" w:rsidR="007F4CE1" w:rsidRDefault="007F4CE1" w:rsidP="007F4CE1">
      <w:pPr>
        <w:pStyle w:val="NormalWeb"/>
        <w:spacing w:before="0" w:beforeAutospacing="0" w:after="0" w:afterAutospacing="0" w:line="276" w:lineRule="auto"/>
      </w:pPr>
      <w:r>
        <w:rPr>
          <w:rFonts w:ascii="Arial" w:hAnsi="Arial" w:cs="Arial"/>
          <w:color w:val="000000"/>
          <w:sz w:val="22"/>
          <w:szCs w:val="22"/>
        </w:rPr>
        <w:t xml:space="preserve">Our goal with bexio is </w:t>
      </w:r>
      <w:r>
        <w:rPr>
          <w:rFonts w:ascii="Arial" w:hAnsi="Arial" w:cs="Arial"/>
          <w:b/>
          <w:bCs/>
          <w:color w:val="000000"/>
          <w:sz w:val="22"/>
          <w:szCs w:val="22"/>
        </w:rPr>
        <w:t>to make SMEs more successful</w:t>
      </w:r>
      <w:r>
        <w:rPr>
          <w:rFonts w:ascii="Arial" w:hAnsi="Arial" w:cs="Arial"/>
          <w:color w:val="000000"/>
          <w:sz w:val="22"/>
          <w:szCs w:val="22"/>
        </w:rPr>
        <w:t xml:space="preserve">. That is why we attach particular importance to making our software </w:t>
      </w:r>
      <w:r>
        <w:rPr>
          <w:rFonts w:ascii="Arial" w:hAnsi="Arial" w:cs="Arial"/>
          <w:b/>
          <w:bCs/>
          <w:color w:val="000000"/>
          <w:sz w:val="22"/>
          <w:szCs w:val="22"/>
        </w:rPr>
        <w:t>affordable</w:t>
      </w:r>
      <w:r>
        <w:rPr>
          <w:rFonts w:ascii="Arial" w:hAnsi="Arial" w:cs="Arial"/>
          <w:color w:val="000000"/>
          <w:sz w:val="22"/>
          <w:szCs w:val="22"/>
        </w:rPr>
        <w:t xml:space="preserve"> to SMEs and </w:t>
      </w:r>
      <w:r>
        <w:rPr>
          <w:rFonts w:ascii="Arial" w:hAnsi="Arial" w:cs="Arial"/>
          <w:b/>
          <w:bCs/>
          <w:color w:val="000000"/>
          <w:sz w:val="22"/>
          <w:szCs w:val="22"/>
        </w:rPr>
        <w:t>easy to use</w:t>
      </w:r>
      <w:r>
        <w:rPr>
          <w:rFonts w:ascii="Arial" w:hAnsi="Arial" w:cs="Arial"/>
          <w:color w:val="000000"/>
          <w:sz w:val="22"/>
          <w:szCs w:val="22"/>
        </w:rPr>
        <w:t xml:space="preserve"> so that we can </w:t>
      </w:r>
      <w:r>
        <w:rPr>
          <w:rFonts w:ascii="Arial" w:hAnsi="Arial" w:cs="Arial"/>
          <w:b/>
          <w:bCs/>
          <w:color w:val="000000"/>
          <w:sz w:val="22"/>
          <w:szCs w:val="22"/>
        </w:rPr>
        <w:t>simplify and even eliminate</w:t>
      </w:r>
      <w:r>
        <w:rPr>
          <w:rFonts w:ascii="Arial" w:hAnsi="Arial" w:cs="Arial"/>
          <w:color w:val="000000"/>
          <w:sz w:val="22"/>
          <w:szCs w:val="22"/>
        </w:rPr>
        <w:t xml:space="preserve"> many of the work tasks that you encounter in the day-to-day administration of your business. </w:t>
      </w:r>
    </w:p>
    <w:p w14:paraId="0F92EF4A" w14:textId="77777777" w:rsidR="007F4CE1" w:rsidRDefault="007F4CE1" w:rsidP="007F4CE1">
      <w:pPr>
        <w:pStyle w:val="NormalWeb"/>
        <w:spacing w:before="0" w:beforeAutospacing="0" w:after="0" w:afterAutospacing="0" w:line="276" w:lineRule="auto"/>
      </w:pPr>
      <w:r>
        <w:rPr>
          <w:rFonts w:ascii="Arial" w:hAnsi="Arial" w:cs="Arial"/>
          <w:color w:val="000000"/>
        </w:rPr>
        <w:t> </w:t>
      </w:r>
    </w:p>
    <w:p w14:paraId="12F291AC" w14:textId="05AAED12" w:rsidR="007F4CE1" w:rsidRDefault="007F4CE1" w:rsidP="007F4CE1">
      <w:pPr>
        <w:pStyle w:val="NormalWeb"/>
        <w:spacing w:before="0" w:beforeAutospacing="0" w:after="0" w:afterAutospacing="0" w:line="276" w:lineRule="auto"/>
      </w:pPr>
      <w:r>
        <w:rPr>
          <w:rFonts w:ascii="Arial" w:hAnsi="Arial" w:cs="Arial"/>
          <w:b/>
          <w:bCs/>
          <w:color w:val="000000"/>
          <w:sz w:val="22"/>
          <w:szCs w:val="22"/>
        </w:rPr>
        <w:t>What's more,</w:t>
      </w:r>
      <w:r>
        <w:rPr>
          <w:rFonts w:ascii="Arial" w:hAnsi="Arial" w:cs="Arial"/>
          <w:color w:val="000000"/>
          <w:sz w:val="22"/>
          <w:szCs w:val="22"/>
        </w:rPr>
        <w:t xml:space="preserve"> we asked our customers to tell us abut the added value that bexio gives them. The results: bexio customers save an average of almost CHF 6,000 per year and a lot of time on top of that:</w:t>
      </w:r>
      <w:hyperlink r:id="rId11" w:history="1">
        <w:r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See the detailed results of the survey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14:paraId="7ECB3844" w14:textId="77777777" w:rsidR="007F4CE1" w:rsidRDefault="007F4CE1" w:rsidP="007F4CE1">
      <w:pPr>
        <w:pStyle w:val="NormalWeb"/>
        <w:spacing w:before="0" w:beforeAutospacing="0" w:after="0" w:afterAutospacing="0" w:line="276" w:lineRule="auto"/>
      </w:pPr>
      <w:r>
        <w:rPr>
          <w:rFonts w:ascii="Arial" w:hAnsi="Arial" w:cs="Arial"/>
          <w:color w:val="000000"/>
        </w:rPr>
        <w:t> </w:t>
      </w:r>
    </w:p>
    <w:p w14:paraId="553A7F2A" w14:textId="6B710AED" w:rsidR="007F4CE1" w:rsidRDefault="006246DF" w:rsidP="007F4CE1">
      <w:pPr>
        <w:pStyle w:val="NormalWeb"/>
        <w:spacing w:before="0" w:beforeAutospacing="0" w:after="0" w:afterAutospacing="0" w:line="276" w:lineRule="auto"/>
        <w:jc w:val="center"/>
      </w:pPr>
      <w:hyperlink r:id="rId12" w:history="1">
        <w:r w:rsidR="007F4CE1">
          <w:rPr>
            <w:rStyle w:val="Hyperlink"/>
            <w:rFonts w:ascii="Arial" w:hAnsi="Arial" w:cs="Arial"/>
            <w:b/>
            <w:bCs/>
            <w:color w:val="1155CC"/>
            <w:sz w:val="22"/>
            <w:szCs w:val="22"/>
          </w:rPr>
          <w:t>Curious? Find out more now!</w:t>
        </w:r>
      </w:hyperlink>
    </w:p>
    <w:p w14:paraId="402D4ED7" w14:textId="77777777" w:rsidR="007F4CE1" w:rsidRDefault="007F4CE1" w:rsidP="007F4CE1"/>
    <w:p w14:paraId="0000006D" w14:textId="77777777" w:rsidR="007E0B03" w:rsidRDefault="007E0B03">
      <w:pPr>
        <w:spacing w:after="240"/>
      </w:pPr>
    </w:p>
    <w:p w14:paraId="0000006E" w14:textId="77777777" w:rsidR="007E0B03" w:rsidRDefault="007E0B03">
      <w:pPr>
        <w:spacing w:before="240"/>
        <w:rPr>
          <w:rFonts w:ascii="Arial" w:eastAsia="Arial" w:hAnsi="Arial" w:cs="Arial"/>
          <w:color w:val="000000"/>
          <w:sz w:val="20"/>
          <w:szCs w:val="20"/>
        </w:rPr>
      </w:pPr>
    </w:p>
    <w:p w14:paraId="0000006F" w14:textId="77777777" w:rsidR="007E0B03" w:rsidRDefault="007E0B03">
      <w:pPr>
        <w:spacing w:before="240"/>
        <w:rPr>
          <w:rFonts w:ascii="Arial" w:eastAsia="Arial" w:hAnsi="Arial" w:cs="Arial"/>
          <w:color w:val="000000"/>
          <w:sz w:val="20"/>
          <w:szCs w:val="20"/>
        </w:rPr>
      </w:pPr>
    </w:p>
    <w:p w14:paraId="00000070" w14:textId="77777777" w:rsidR="007E0B03" w:rsidRDefault="007E0B03">
      <w:pPr>
        <w:rPr>
          <w:rFonts w:ascii="Arial" w:eastAsia="Arial" w:hAnsi="Arial" w:cs="Arial"/>
          <w:color w:val="000000"/>
        </w:rPr>
      </w:pPr>
    </w:p>
    <w:sectPr w:rsidR="007E0B03">
      <w:footerReference w:type="default" r:id="rId13"/>
      <w:footerReference w:type="first" r:id="rId14"/>
      <w:pgSz w:w="11900" w:h="16840"/>
      <w:pgMar w:top="567" w:right="701" w:bottom="851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33623" w14:textId="77777777" w:rsidR="006246DF" w:rsidRDefault="006246DF">
      <w:r>
        <w:separator/>
      </w:r>
    </w:p>
  </w:endnote>
  <w:endnote w:type="continuationSeparator" w:id="0">
    <w:p w14:paraId="1F663F98" w14:textId="77777777" w:rsidR="006246DF" w:rsidRDefault="0062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7E" w14:textId="77777777" w:rsidR="007E0B03" w:rsidRDefault="007E0B03">
    <w:pPr>
      <w:rPr>
        <w:sz w:val="18"/>
        <w:szCs w:val="18"/>
      </w:rPr>
    </w:pPr>
  </w:p>
  <w:p w14:paraId="0000007F" w14:textId="77777777" w:rsidR="007E0B03" w:rsidRDefault="007E0B03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71" w14:textId="77777777" w:rsidR="007E0B03" w:rsidRDefault="007E0B0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1"/>
      <w:tblW w:w="1019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696"/>
      <w:gridCol w:w="2410"/>
      <w:gridCol w:w="3260"/>
      <w:gridCol w:w="2830"/>
    </w:tblGrid>
    <w:tr w:rsidR="007E0B03" w14:paraId="337D2B9D" w14:textId="77777777">
      <w:tc>
        <w:tcPr>
          <w:tcW w:w="1696" w:type="dxa"/>
        </w:tcPr>
        <w:p w14:paraId="00000072" w14:textId="1F01E7FF" w:rsidR="007E0B03" w:rsidRDefault="00FE4632">
          <w:pP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Company Name</w:t>
          </w:r>
        </w:p>
        <w:p w14:paraId="00000073" w14:textId="733E38EA" w:rsidR="007E0B03" w:rsidRDefault="00FE4632">
          <w:pP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Address</w:t>
          </w:r>
        </w:p>
        <w:p w14:paraId="00000074" w14:textId="7CF38C1E" w:rsidR="007E0B03" w:rsidRDefault="00FE4632">
          <w:pP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Zip Code, City</w:t>
          </w:r>
        </w:p>
      </w:tc>
      <w:tc>
        <w:tcPr>
          <w:tcW w:w="2410" w:type="dxa"/>
        </w:tcPr>
        <w:p w14:paraId="00000075" w14:textId="77777777" w:rsidR="007E0B03" w:rsidRDefault="00A67A3B">
          <w:pP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Tel.: (+41) 12345678</w:t>
          </w:r>
        </w:p>
        <w:p w14:paraId="00000076" w14:textId="1F80785D" w:rsidR="007E0B03" w:rsidRDefault="00A67A3B">
          <w:pP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E</w:t>
          </w:r>
          <w:r w:rsidR="00FE4632">
            <w:rPr>
              <w:rFonts w:ascii="Arial" w:eastAsia="Arial" w:hAnsi="Arial" w:cs="Arial"/>
              <w:sz w:val="16"/>
              <w:szCs w:val="16"/>
            </w:rPr>
            <w:t>m</w:t>
          </w:r>
          <w:r>
            <w:rPr>
              <w:rFonts w:ascii="Arial" w:eastAsia="Arial" w:hAnsi="Arial" w:cs="Arial"/>
              <w:sz w:val="16"/>
              <w:szCs w:val="16"/>
            </w:rPr>
            <w:t>ail: info@ihrefirma.ch</w:t>
          </w:r>
        </w:p>
        <w:p w14:paraId="00000077" w14:textId="77777777" w:rsidR="007E0B03" w:rsidRDefault="00A67A3B">
          <w:pP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Website: www.ihrefirma.ch</w:t>
          </w:r>
        </w:p>
      </w:tc>
      <w:tc>
        <w:tcPr>
          <w:tcW w:w="3260" w:type="dxa"/>
        </w:tcPr>
        <w:p w14:paraId="00000078" w14:textId="748412D6" w:rsidR="007E0B03" w:rsidRDefault="00FE4632">
          <w:pP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Bank Details:</w:t>
          </w:r>
        </w:p>
        <w:p w14:paraId="00000079" w14:textId="77777777" w:rsidR="007E0B03" w:rsidRDefault="00A67A3B">
          <w:pP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IBAN: CH XX XXXXXXXX XXXXXXXXXX</w:t>
          </w:r>
        </w:p>
        <w:p w14:paraId="0000007A" w14:textId="77777777" w:rsidR="007E0B03" w:rsidRDefault="00A67A3B">
          <w:pP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BIC: XXXXXXXX</w:t>
          </w:r>
        </w:p>
      </w:tc>
      <w:tc>
        <w:tcPr>
          <w:tcW w:w="2830" w:type="dxa"/>
        </w:tcPr>
        <w:p w14:paraId="0000007B" w14:textId="109C7DC4" w:rsidR="007E0B03" w:rsidRDefault="00FE4632">
          <w:pP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VAT ID</w:t>
          </w:r>
          <w:r w:rsidR="00A67A3B">
            <w:rPr>
              <w:rFonts w:ascii="Arial" w:eastAsia="Arial" w:hAnsi="Arial" w:cs="Arial"/>
              <w:sz w:val="16"/>
              <w:szCs w:val="16"/>
            </w:rPr>
            <w:t>.: XXXXX</w:t>
          </w:r>
        </w:p>
        <w:p w14:paraId="0000007C" w14:textId="73119589" w:rsidR="007E0B03" w:rsidRDefault="00FE4632">
          <w:pP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CEO</w:t>
          </w:r>
          <w:r w:rsidR="00A67A3B">
            <w:rPr>
              <w:rFonts w:ascii="Arial" w:eastAsia="Arial" w:hAnsi="Arial" w:cs="Arial"/>
              <w:sz w:val="16"/>
              <w:szCs w:val="16"/>
            </w:rPr>
            <w:t xml:space="preserve">: </w:t>
          </w:r>
          <w:r>
            <w:rPr>
              <w:rFonts w:ascii="Arial" w:eastAsia="Arial" w:hAnsi="Arial" w:cs="Arial"/>
              <w:sz w:val="16"/>
              <w:szCs w:val="16"/>
            </w:rPr>
            <w:t>John Doe</w:t>
          </w:r>
        </w:p>
      </w:tc>
    </w:tr>
  </w:tbl>
  <w:p w14:paraId="0000007D" w14:textId="77777777" w:rsidR="007E0B03" w:rsidRDefault="007E0B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F1ECC" w14:textId="77777777" w:rsidR="006246DF" w:rsidRDefault="006246DF">
      <w:r>
        <w:separator/>
      </w:r>
    </w:p>
  </w:footnote>
  <w:footnote w:type="continuationSeparator" w:id="0">
    <w:p w14:paraId="40068AC7" w14:textId="77777777" w:rsidR="006246DF" w:rsidRDefault="0062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904AD"/>
    <w:multiLevelType w:val="hybridMultilevel"/>
    <w:tmpl w:val="41E6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02CE8"/>
    <w:multiLevelType w:val="hybridMultilevel"/>
    <w:tmpl w:val="00725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</w:rPr>
    </w:lvl>
    <w:lvl w:ilvl="1" w:tplc="EC2ABD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7AA8"/>
    <w:multiLevelType w:val="multilevel"/>
    <w:tmpl w:val="915E6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CCA6015"/>
    <w:multiLevelType w:val="hybridMultilevel"/>
    <w:tmpl w:val="A330E244"/>
    <w:lvl w:ilvl="0" w:tplc="B468851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EC2ABD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03"/>
    <w:rsid w:val="006246DF"/>
    <w:rsid w:val="007E0B03"/>
    <w:rsid w:val="007F4CE1"/>
    <w:rsid w:val="0085644D"/>
    <w:rsid w:val="00A67A3B"/>
    <w:rsid w:val="00C405D6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A9436"/>
  <w15:docId w15:val="{8FB19622-8BC8-B54F-87FD-BC44D9C7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de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E1"/>
    <w:rPr>
      <w:rFonts w:ascii="Times New Roman" w:eastAsia="Times New Roman" w:hAnsi="Times New Roman" w:cs="Times New Roman"/>
      <w:lang w:val="en-CY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rFonts w:ascii="Calibri" w:eastAsiaTheme="minorEastAsia" w:hAnsi="Calibri" w:cs="Calibri"/>
      <w:b/>
      <w:sz w:val="48"/>
      <w:szCs w:val="48"/>
      <w:lang w:val="de-D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Theme="minorEastAsia" w:hAnsi="Calibri" w:cs="Calibri"/>
      <w:b/>
      <w:sz w:val="36"/>
      <w:szCs w:val="36"/>
      <w:lang w:val="de-D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Theme="minorEastAsia" w:hAnsi="Calibri" w:cs="Calibri"/>
      <w:b/>
      <w:sz w:val="28"/>
      <w:szCs w:val="28"/>
      <w:lang w:val="de-D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Theme="minorEastAsia" w:hAnsi="Calibri" w:cs="Calibri"/>
      <w:b/>
      <w:lang w:val="de-D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Theme="minorEastAsia" w:hAnsi="Calibri" w:cs="Calibri"/>
      <w:b/>
      <w:sz w:val="22"/>
      <w:szCs w:val="22"/>
      <w:lang w:val="de-D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Theme="minorEastAsia" w:hAnsi="Calibri" w:cs="Calibri"/>
      <w:b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rFonts w:ascii="Calibri" w:eastAsiaTheme="minorEastAsia" w:hAnsi="Calibri" w:cs="Calibri"/>
      <w:b/>
      <w:sz w:val="72"/>
      <w:szCs w:val="72"/>
      <w:lang w:val="de-DE"/>
    </w:rPr>
  </w:style>
  <w:style w:type="paragraph" w:customStyle="1" w:styleId="TableContents">
    <w:name w:val="Table Contents"/>
    <w:basedOn w:val="Normal"/>
    <w:rsid w:val="00AD24BB"/>
    <w:pPr>
      <w:widowControl w:val="0"/>
      <w:suppressLineNumbers/>
      <w:suppressAutoHyphens/>
    </w:pPr>
    <w:rPr>
      <w:rFonts w:eastAsia="SimSun" w:cs="Mangal"/>
      <w:kern w:val="1"/>
      <w:lang w:val="de-DE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671A5"/>
    <w:pPr>
      <w:tabs>
        <w:tab w:val="center" w:pos="4536"/>
        <w:tab w:val="right" w:pos="9072"/>
      </w:tabs>
    </w:pPr>
    <w:rPr>
      <w:rFonts w:ascii="Calibri" w:eastAsiaTheme="minorEastAsia" w:hAnsi="Calibri" w:cs="Calibri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A671A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671A5"/>
    <w:pPr>
      <w:tabs>
        <w:tab w:val="center" w:pos="4536"/>
        <w:tab w:val="right" w:pos="9072"/>
      </w:tabs>
    </w:pPr>
    <w:rPr>
      <w:rFonts w:ascii="Calibri" w:eastAsiaTheme="minorEastAsia" w:hAnsi="Calibri" w:cs="Calibri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A671A5"/>
    <w:rPr>
      <w:rFonts w:eastAsiaTheme="minorEastAsia"/>
    </w:rPr>
  </w:style>
  <w:style w:type="table" w:styleId="TableGrid">
    <w:name w:val="Table Grid"/>
    <w:basedOn w:val="TableNormal"/>
    <w:uiPriority w:val="39"/>
    <w:rsid w:val="00A6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A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85A2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0633B"/>
    <w:pPr>
      <w:spacing w:before="100" w:beforeAutospacing="1" w:after="100" w:afterAutospacing="1"/>
    </w:pPr>
    <w:rPr>
      <w:lang w:val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de-DE"/>
    </w:rPr>
  </w:style>
  <w:style w:type="table" w:customStyle="1" w:styleId="a">
    <w:basedOn w:val="TableNormal"/>
    <w:tblPr>
      <w:tblStyleRowBandSize w:val="1"/>
      <w:tblStyleColBandSize w:val="1"/>
      <w:tblCellMar>
        <w:top w:w="108" w:type="dxa"/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3" w:type="dxa"/>
        <w:left w:w="55" w:type="dxa"/>
        <w:bottom w:w="113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7F4CE1"/>
  </w:style>
  <w:style w:type="paragraph" w:styleId="ListParagraph">
    <w:name w:val="List Paragraph"/>
    <w:basedOn w:val="Normal"/>
    <w:uiPriority w:val="34"/>
    <w:qFormat/>
    <w:rsid w:val="007F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xio.com/en-CH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xio.com/en-CH/why-bexi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exio.com/en-CH/packages-and-pric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+CCKn05VFVaVeETU/375pChDVw==">AMUW2mWfUdHsjzeF1+UiJKW+y/2rDSSLSnJrn/WQwUG4ZFwqe9EZf4BThp7sOLYtjN5sMUhSNj+Cv7/oq51TGNB8K5tv8S+CmTI9TmkIqf84eiYAzr7ePFAFWofrdVv1mvgeTEnOTHHE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bexio</dc:creator>
  <cp:lastModifiedBy>Viktoria Wilhelm</cp:lastModifiedBy>
  <cp:revision>4</cp:revision>
  <dcterms:created xsi:type="dcterms:W3CDTF">2021-11-30T08:54:00Z</dcterms:created>
  <dcterms:modified xsi:type="dcterms:W3CDTF">2021-11-30T11:10:00Z</dcterms:modified>
</cp:coreProperties>
</file>